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61C" w:rsidRDefault="004D3A04">
      <w:pPr>
        <w:pStyle w:val="Title"/>
        <w:jc w:val="right"/>
      </w:pPr>
      <w:r>
        <w:t>SONAR</w:t>
      </w:r>
    </w:p>
    <w:p w:rsidR="0030261C" w:rsidRDefault="00B27B55">
      <w:pPr>
        <w:pStyle w:val="Title"/>
        <w:jc w:val="right"/>
      </w:pPr>
      <w:r>
        <w:fldChar w:fldCharType="begin"/>
      </w:r>
      <w:r>
        <w:instrText xml:space="preserve">title  \* Mergeformat </w:instrText>
      </w:r>
      <w:r>
        <w:fldChar w:fldCharType="separate"/>
      </w:r>
      <w:r w:rsidR="004D3A04">
        <w:t xml:space="preserve">Use Case Specification: </w:t>
      </w:r>
      <w:r>
        <w:fldChar w:fldCharType="end"/>
      </w:r>
      <w:r w:rsidR="0008215B">
        <w:t>Su</w:t>
      </w:r>
      <w:r w:rsidR="005D12F4">
        <w:t>bmit Grades</w:t>
      </w:r>
      <w:r w:rsidR="004D3A04">
        <w:t xml:space="preserve"> </w:t>
      </w:r>
    </w:p>
    <w:p w:rsidR="0030261C" w:rsidRDefault="0030261C">
      <w:pPr>
        <w:pStyle w:val="Title"/>
        <w:jc w:val="right"/>
      </w:pPr>
    </w:p>
    <w:p w:rsidR="0030261C" w:rsidRDefault="00AE19B8">
      <w:pPr>
        <w:pStyle w:val="Title"/>
        <w:jc w:val="right"/>
        <w:rPr>
          <w:sz w:val="28"/>
        </w:rPr>
      </w:pPr>
      <w:r>
        <w:rPr>
          <w:sz w:val="28"/>
        </w:rPr>
        <w:t>Version &lt;1.0&gt;</w:t>
      </w:r>
    </w:p>
    <w:p w:rsidR="0030261C" w:rsidRDefault="0030261C"/>
    <w:p w:rsidR="0030261C" w:rsidRDefault="0030261C"/>
    <w:p w:rsidR="0030261C" w:rsidRDefault="0030261C">
      <w:pPr>
        <w:pStyle w:val="BodyText"/>
      </w:pPr>
    </w:p>
    <w:p w:rsidR="0030261C" w:rsidRDefault="0030261C">
      <w:pPr>
        <w:pStyle w:val="BodyText"/>
      </w:pPr>
    </w:p>
    <w:p w:rsidR="0030261C" w:rsidRDefault="0030261C">
      <w:pPr>
        <w:sectPr w:rsidR="0030261C">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cols w:space="720"/>
          <w:vAlign w:val="center"/>
        </w:sectPr>
      </w:pPr>
    </w:p>
    <w:p w:rsidR="0030261C" w:rsidRDefault="00AE19B8">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30261C">
        <w:tc>
          <w:tcPr>
            <w:tcW w:w="2304" w:type="dxa"/>
          </w:tcPr>
          <w:p w:rsidR="0030261C" w:rsidRDefault="00AE19B8">
            <w:pPr>
              <w:pStyle w:val="Tabletext"/>
              <w:jc w:val="center"/>
              <w:rPr>
                <w:b/>
              </w:rPr>
            </w:pPr>
            <w:r>
              <w:rPr>
                <w:b/>
              </w:rPr>
              <w:t>Date</w:t>
            </w:r>
          </w:p>
        </w:tc>
        <w:tc>
          <w:tcPr>
            <w:tcW w:w="1152" w:type="dxa"/>
          </w:tcPr>
          <w:p w:rsidR="0030261C" w:rsidRDefault="00AE19B8">
            <w:pPr>
              <w:pStyle w:val="Tabletext"/>
              <w:jc w:val="center"/>
              <w:rPr>
                <w:b/>
              </w:rPr>
            </w:pPr>
            <w:r>
              <w:rPr>
                <w:b/>
              </w:rPr>
              <w:t>Version</w:t>
            </w:r>
          </w:p>
        </w:tc>
        <w:tc>
          <w:tcPr>
            <w:tcW w:w="3744" w:type="dxa"/>
          </w:tcPr>
          <w:p w:rsidR="0030261C" w:rsidRDefault="00AE19B8">
            <w:pPr>
              <w:pStyle w:val="Tabletext"/>
              <w:jc w:val="center"/>
              <w:rPr>
                <w:b/>
              </w:rPr>
            </w:pPr>
            <w:r>
              <w:rPr>
                <w:b/>
              </w:rPr>
              <w:t>Description</w:t>
            </w:r>
          </w:p>
        </w:tc>
        <w:tc>
          <w:tcPr>
            <w:tcW w:w="2304" w:type="dxa"/>
          </w:tcPr>
          <w:p w:rsidR="0030261C" w:rsidRDefault="00AE19B8">
            <w:pPr>
              <w:pStyle w:val="Tabletext"/>
              <w:jc w:val="center"/>
              <w:rPr>
                <w:b/>
              </w:rPr>
            </w:pPr>
            <w:r>
              <w:rPr>
                <w:b/>
              </w:rPr>
              <w:t>Author</w:t>
            </w:r>
          </w:p>
        </w:tc>
      </w:tr>
      <w:tr w:rsidR="0030261C">
        <w:tc>
          <w:tcPr>
            <w:tcW w:w="2304" w:type="dxa"/>
          </w:tcPr>
          <w:p w:rsidR="0030261C" w:rsidRDefault="004D3A04">
            <w:pPr>
              <w:pStyle w:val="Tabletext"/>
            </w:pPr>
            <w:r>
              <w:t>19/Oct/16</w:t>
            </w:r>
          </w:p>
        </w:tc>
        <w:tc>
          <w:tcPr>
            <w:tcW w:w="1152" w:type="dxa"/>
          </w:tcPr>
          <w:p w:rsidR="0030261C" w:rsidRDefault="004D3A04">
            <w:pPr>
              <w:pStyle w:val="Tabletext"/>
            </w:pPr>
            <w:r>
              <w:t>1.0</w:t>
            </w:r>
          </w:p>
        </w:tc>
        <w:tc>
          <w:tcPr>
            <w:tcW w:w="3744" w:type="dxa"/>
          </w:tcPr>
          <w:p w:rsidR="0030261C" w:rsidRDefault="005D12F4">
            <w:pPr>
              <w:pStyle w:val="Tabletext"/>
            </w:pPr>
            <w:r>
              <w:t xml:space="preserve">First </w:t>
            </w:r>
            <w:r w:rsidR="001B2BF5">
              <w:t>draft of Use Case.</w:t>
            </w:r>
          </w:p>
        </w:tc>
        <w:tc>
          <w:tcPr>
            <w:tcW w:w="2304" w:type="dxa"/>
          </w:tcPr>
          <w:p w:rsidR="0030261C" w:rsidRDefault="004D3A04">
            <w:pPr>
              <w:pStyle w:val="Tabletext"/>
            </w:pPr>
            <w:r>
              <w:t>Tim Mahan</w:t>
            </w: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r w:rsidR="0030261C">
        <w:tc>
          <w:tcPr>
            <w:tcW w:w="2304" w:type="dxa"/>
          </w:tcPr>
          <w:p w:rsidR="0030261C" w:rsidRDefault="0030261C">
            <w:pPr>
              <w:pStyle w:val="Tabletext"/>
            </w:pPr>
          </w:p>
        </w:tc>
        <w:tc>
          <w:tcPr>
            <w:tcW w:w="1152" w:type="dxa"/>
          </w:tcPr>
          <w:p w:rsidR="0030261C" w:rsidRDefault="0030261C">
            <w:pPr>
              <w:pStyle w:val="Tabletext"/>
            </w:pPr>
          </w:p>
        </w:tc>
        <w:tc>
          <w:tcPr>
            <w:tcW w:w="3744" w:type="dxa"/>
          </w:tcPr>
          <w:p w:rsidR="0030261C" w:rsidRDefault="0030261C">
            <w:pPr>
              <w:pStyle w:val="Tabletext"/>
            </w:pPr>
          </w:p>
        </w:tc>
        <w:tc>
          <w:tcPr>
            <w:tcW w:w="2304" w:type="dxa"/>
          </w:tcPr>
          <w:p w:rsidR="0030261C" w:rsidRDefault="0030261C">
            <w:pPr>
              <w:pStyle w:val="Tabletext"/>
            </w:pPr>
          </w:p>
        </w:tc>
      </w:tr>
    </w:tbl>
    <w:p w:rsidR="0030261C" w:rsidRDefault="0030261C"/>
    <w:p w:rsidR="0030261C" w:rsidRDefault="00AE19B8">
      <w:pPr>
        <w:pStyle w:val="Title"/>
      </w:pPr>
      <w:r>
        <w:br w:type="page"/>
      </w:r>
      <w:r>
        <w:lastRenderedPageBreak/>
        <w:t>Table of Contents</w:t>
      </w:r>
    </w:p>
    <w:p w:rsidR="0030261C" w:rsidRDefault="00AE19B8">
      <w:pPr>
        <w:pStyle w:val="TOC1"/>
        <w:tabs>
          <w:tab w:val="left" w:pos="432"/>
        </w:tabs>
        <w:rPr>
          <w:noProof/>
          <w:sz w:val="24"/>
          <w:szCs w:val="24"/>
        </w:rPr>
      </w:pPr>
      <w:r>
        <w:fldChar w:fldCharType="begin"/>
      </w:r>
      <w:r>
        <w:instrText xml:space="preserve"> TOC \o "1-3" </w:instrText>
      </w:r>
      <w:r>
        <w:fldChar w:fldCharType="separate"/>
      </w:r>
      <w:r>
        <w:rPr>
          <w:noProof/>
          <w:szCs w:val="24"/>
        </w:rPr>
        <w:t>1.</w:t>
      </w:r>
      <w:r>
        <w:rPr>
          <w:noProof/>
          <w:sz w:val="24"/>
          <w:szCs w:val="24"/>
        </w:rPr>
        <w:tab/>
      </w:r>
      <w:r>
        <w:rPr>
          <w:noProof/>
          <w:szCs w:val="24"/>
        </w:rPr>
        <w:t>Use-Case Name</w:t>
      </w:r>
      <w:r>
        <w:rPr>
          <w:noProof/>
        </w:rPr>
        <w:tab/>
      </w:r>
      <w:r>
        <w:rPr>
          <w:noProof/>
        </w:rPr>
        <w:fldChar w:fldCharType="begin"/>
      </w:r>
      <w:r>
        <w:rPr>
          <w:noProof/>
        </w:rPr>
        <w:instrText xml:space="preserve"> PAGEREF _Toc494515304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1.1</w:t>
      </w:r>
      <w:r>
        <w:rPr>
          <w:noProof/>
          <w:sz w:val="24"/>
          <w:szCs w:val="24"/>
        </w:rPr>
        <w:tab/>
      </w:r>
      <w:r>
        <w:rPr>
          <w:noProof/>
        </w:rPr>
        <w:t>Brief Description</w:t>
      </w:r>
      <w:r>
        <w:rPr>
          <w:noProof/>
        </w:rPr>
        <w:tab/>
      </w:r>
      <w:r>
        <w:rPr>
          <w:noProof/>
        </w:rPr>
        <w:fldChar w:fldCharType="begin"/>
      </w:r>
      <w:r>
        <w:rPr>
          <w:noProof/>
        </w:rPr>
        <w:instrText xml:space="preserve"> PAGEREF _Toc494515305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2.</w:t>
      </w:r>
      <w:r>
        <w:rPr>
          <w:noProof/>
          <w:sz w:val="24"/>
          <w:szCs w:val="24"/>
        </w:rPr>
        <w:tab/>
      </w:r>
      <w:r>
        <w:rPr>
          <w:noProof/>
          <w:szCs w:val="24"/>
        </w:rPr>
        <w:t>Flow of Events</w:t>
      </w:r>
      <w:r>
        <w:rPr>
          <w:noProof/>
        </w:rPr>
        <w:tab/>
      </w:r>
      <w:r>
        <w:rPr>
          <w:noProof/>
        </w:rPr>
        <w:fldChar w:fldCharType="begin"/>
      </w:r>
      <w:r>
        <w:rPr>
          <w:noProof/>
        </w:rPr>
        <w:instrText xml:space="preserve"> PAGEREF _Toc494515306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2.1</w:t>
      </w:r>
      <w:r>
        <w:rPr>
          <w:noProof/>
          <w:sz w:val="24"/>
          <w:szCs w:val="24"/>
        </w:rPr>
        <w:tab/>
      </w:r>
      <w:r>
        <w:rPr>
          <w:noProof/>
        </w:rPr>
        <w:t>Basic Flow</w:t>
      </w:r>
      <w:r>
        <w:rPr>
          <w:noProof/>
        </w:rPr>
        <w:tab/>
      </w:r>
      <w:r>
        <w:rPr>
          <w:noProof/>
        </w:rPr>
        <w:fldChar w:fldCharType="begin"/>
      </w:r>
      <w:r>
        <w:rPr>
          <w:noProof/>
        </w:rPr>
        <w:instrText xml:space="preserve"> PAGEREF _Toc494515307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2.2</w:t>
      </w:r>
      <w:r>
        <w:rPr>
          <w:noProof/>
          <w:sz w:val="24"/>
          <w:szCs w:val="24"/>
        </w:rPr>
        <w:tab/>
      </w:r>
      <w:r>
        <w:rPr>
          <w:noProof/>
        </w:rPr>
        <w:t>Alternative Flows</w:t>
      </w:r>
      <w:r>
        <w:rPr>
          <w:noProof/>
        </w:rPr>
        <w:tab/>
      </w:r>
      <w:r>
        <w:rPr>
          <w:noProof/>
        </w:rPr>
        <w:fldChar w:fldCharType="begin"/>
      </w:r>
      <w:r>
        <w:rPr>
          <w:noProof/>
        </w:rPr>
        <w:instrText xml:space="preserve"> PAGEREF _Toc494515308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2.2.1</w:t>
      </w:r>
      <w:r>
        <w:rPr>
          <w:noProof/>
          <w:sz w:val="24"/>
          <w:szCs w:val="24"/>
        </w:rPr>
        <w:tab/>
      </w:r>
      <w:r>
        <w:rPr>
          <w:noProof/>
        </w:rPr>
        <w:t>&lt; First Alternative Flow &gt;</w:t>
      </w:r>
      <w:r>
        <w:rPr>
          <w:noProof/>
        </w:rPr>
        <w:tab/>
      </w:r>
      <w:r>
        <w:rPr>
          <w:noProof/>
        </w:rPr>
        <w:fldChar w:fldCharType="begin"/>
      </w:r>
      <w:r>
        <w:rPr>
          <w:noProof/>
        </w:rPr>
        <w:instrText xml:space="preserve"> PAGEREF _Toc494515309 \h </w:instrText>
      </w:r>
      <w:r>
        <w:rPr>
          <w:noProof/>
        </w:rPr>
      </w:r>
      <w:r>
        <w:rPr>
          <w:noProof/>
        </w:rPr>
        <w:fldChar w:fldCharType="separate"/>
      </w:r>
      <w:r w:rsidR="00CA0558">
        <w:rPr>
          <w:noProof/>
        </w:rPr>
        <w:t>2</w:t>
      </w:r>
      <w:r>
        <w:rPr>
          <w:noProof/>
        </w:rPr>
        <w:fldChar w:fldCharType="end"/>
      </w:r>
    </w:p>
    <w:p w:rsidR="0030261C" w:rsidRDefault="00AE19B8">
      <w:pPr>
        <w:pStyle w:val="TOC3"/>
        <w:tabs>
          <w:tab w:val="left" w:pos="1600"/>
        </w:tabs>
        <w:rPr>
          <w:noProof/>
          <w:sz w:val="24"/>
          <w:szCs w:val="24"/>
        </w:rPr>
      </w:pPr>
      <w:r>
        <w:rPr>
          <w:noProof/>
        </w:rPr>
        <w:t>2.2.2</w:t>
      </w:r>
      <w:r>
        <w:rPr>
          <w:noProof/>
          <w:sz w:val="24"/>
          <w:szCs w:val="24"/>
        </w:rPr>
        <w:tab/>
      </w:r>
      <w:r>
        <w:rPr>
          <w:noProof/>
        </w:rPr>
        <w:t>&lt; Second Alternative Flow &gt;</w:t>
      </w:r>
      <w:r>
        <w:rPr>
          <w:noProof/>
        </w:rPr>
        <w:tab/>
      </w:r>
      <w:r>
        <w:rPr>
          <w:noProof/>
        </w:rPr>
        <w:fldChar w:fldCharType="begin"/>
      </w:r>
      <w:r>
        <w:rPr>
          <w:noProof/>
        </w:rPr>
        <w:instrText xml:space="preserve"> PAGEREF _Toc494515310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3.</w:t>
      </w:r>
      <w:r>
        <w:rPr>
          <w:noProof/>
          <w:sz w:val="24"/>
          <w:szCs w:val="24"/>
        </w:rPr>
        <w:tab/>
      </w:r>
      <w:r>
        <w:rPr>
          <w:noProof/>
          <w:szCs w:val="24"/>
        </w:rPr>
        <w:t>Special Requirements</w:t>
      </w:r>
      <w:r>
        <w:rPr>
          <w:noProof/>
        </w:rPr>
        <w:tab/>
      </w:r>
      <w:r>
        <w:rPr>
          <w:noProof/>
        </w:rPr>
        <w:fldChar w:fldCharType="begin"/>
      </w:r>
      <w:r>
        <w:rPr>
          <w:noProof/>
        </w:rPr>
        <w:instrText xml:space="preserve"> PAGEREF _Toc494515311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3.1</w:t>
      </w:r>
      <w:r>
        <w:rPr>
          <w:noProof/>
          <w:sz w:val="24"/>
          <w:szCs w:val="24"/>
        </w:rPr>
        <w:tab/>
      </w:r>
      <w:r>
        <w:rPr>
          <w:noProof/>
        </w:rPr>
        <w:t>&lt; First Special Requirement &gt;</w:t>
      </w:r>
      <w:r>
        <w:rPr>
          <w:noProof/>
        </w:rPr>
        <w:tab/>
      </w:r>
      <w:r>
        <w:rPr>
          <w:noProof/>
        </w:rPr>
        <w:fldChar w:fldCharType="begin"/>
      </w:r>
      <w:r>
        <w:rPr>
          <w:noProof/>
        </w:rPr>
        <w:instrText xml:space="preserve"> PAGEREF _Toc494515312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4.</w:t>
      </w:r>
      <w:r>
        <w:rPr>
          <w:noProof/>
          <w:sz w:val="24"/>
          <w:szCs w:val="24"/>
        </w:rPr>
        <w:tab/>
      </w:r>
      <w:r>
        <w:rPr>
          <w:noProof/>
          <w:szCs w:val="24"/>
        </w:rPr>
        <w:t>Pre-conditions</w:t>
      </w:r>
      <w:r>
        <w:rPr>
          <w:noProof/>
        </w:rPr>
        <w:tab/>
      </w:r>
      <w:r>
        <w:rPr>
          <w:noProof/>
        </w:rPr>
        <w:fldChar w:fldCharType="begin"/>
      </w:r>
      <w:r>
        <w:rPr>
          <w:noProof/>
        </w:rPr>
        <w:instrText xml:space="preserve"> PAGEREF _Toc494515313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4.1</w:t>
      </w:r>
      <w:r>
        <w:rPr>
          <w:noProof/>
          <w:sz w:val="24"/>
          <w:szCs w:val="24"/>
        </w:rPr>
        <w:tab/>
      </w:r>
      <w:r>
        <w:rPr>
          <w:noProof/>
        </w:rPr>
        <w:t>&lt; Pre-condition One &gt;</w:t>
      </w:r>
      <w:r>
        <w:rPr>
          <w:noProof/>
        </w:rPr>
        <w:tab/>
      </w:r>
      <w:r>
        <w:rPr>
          <w:noProof/>
        </w:rPr>
        <w:fldChar w:fldCharType="begin"/>
      </w:r>
      <w:r>
        <w:rPr>
          <w:noProof/>
        </w:rPr>
        <w:instrText xml:space="preserve"> PAGEREF _Toc494515314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5.</w:t>
      </w:r>
      <w:r>
        <w:rPr>
          <w:noProof/>
          <w:sz w:val="24"/>
          <w:szCs w:val="24"/>
        </w:rPr>
        <w:tab/>
      </w:r>
      <w:r>
        <w:rPr>
          <w:noProof/>
          <w:szCs w:val="24"/>
        </w:rPr>
        <w:t>Post-conditions</w:t>
      </w:r>
      <w:r>
        <w:rPr>
          <w:noProof/>
        </w:rPr>
        <w:tab/>
      </w:r>
      <w:r>
        <w:rPr>
          <w:noProof/>
        </w:rPr>
        <w:fldChar w:fldCharType="begin"/>
      </w:r>
      <w:r>
        <w:rPr>
          <w:noProof/>
        </w:rPr>
        <w:instrText xml:space="preserve"> PAGEREF _Toc494515315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5.1</w:t>
      </w:r>
      <w:r>
        <w:rPr>
          <w:noProof/>
          <w:sz w:val="24"/>
          <w:szCs w:val="24"/>
        </w:rPr>
        <w:tab/>
      </w:r>
      <w:r>
        <w:rPr>
          <w:noProof/>
        </w:rPr>
        <w:t>&lt; Post-condition One &gt;</w:t>
      </w:r>
      <w:r>
        <w:rPr>
          <w:noProof/>
        </w:rPr>
        <w:tab/>
      </w:r>
      <w:r>
        <w:rPr>
          <w:noProof/>
        </w:rPr>
        <w:fldChar w:fldCharType="begin"/>
      </w:r>
      <w:r>
        <w:rPr>
          <w:noProof/>
        </w:rPr>
        <w:instrText xml:space="preserve"> PAGEREF _Toc494515316 \h </w:instrText>
      </w:r>
      <w:r>
        <w:rPr>
          <w:noProof/>
        </w:rPr>
      </w:r>
      <w:r>
        <w:rPr>
          <w:noProof/>
        </w:rPr>
        <w:fldChar w:fldCharType="separate"/>
      </w:r>
      <w:r w:rsidR="00CA0558">
        <w:rPr>
          <w:noProof/>
        </w:rPr>
        <w:t>2</w:t>
      </w:r>
      <w:r>
        <w:rPr>
          <w:noProof/>
        </w:rPr>
        <w:fldChar w:fldCharType="end"/>
      </w:r>
    </w:p>
    <w:p w:rsidR="0030261C" w:rsidRDefault="00AE19B8">
      <w:pPr>
        <w:pStyle w:val="TOC1"/>
        <w:tabs>
          <w:tab w:val="left" w:pos="432"/>
        </w:tabs>
        <w:rPr>
          <w:noProof/>
          <w:sz w:val="24"/>
          <w:szCs w:val="24"/>
        </w:rPr>
      </w:pPr>
      <w:r>
        <w:rPr>
          <w:noProof/>
          <w:szCs w:val="24"/>
        </w:rPr>
        <w:t>6.</w:t>
      </w:r>
      <w:r>
        <w:rPr>
          <w:noProof/>
          <w:sz w:val="24"/>
          <w:szCs w:val="24"/>
        </w:rPr>
        <w:tab/>
      </w:r>
      <w:r>
        <w:rPr>
          <w:noProof/>
          <w:szCs w:val="24"/>
        </w:rPr>
        <w:t>Extension Points</w:t>
      </w:r>
      <w:r>
        <w:rPr>
          <w:noProof/>
        </w:rPr>
        <w:tab/>
      </w:r>
      <w:r>
        <w:rPr>
          <w:noProof/>
        </w:rPr>
        <w:fldChar w:fldCharType="begin"/>
      </w:r>
      <w:r>
        <w:rPr>
          <w:noProof/>
        </w:rPr>
        <w:instrText xml:space="preserve"> PAGEREF _Toc494515317 \h </w:instrText>
      </w:r>
      <w:r>
        <w:rPr>
          <w:noProof/>
        </w:rPr>
      </w:r>
      <w:r>
        <w:rPr>
          <w:noProof/>
        </w:rPr>
        <w:fldChar w:fldCharType="separate"/>
      </w:r>
      <w:r w:rsidR="00CA0558">
        <w:rPr>
          <w:noProof/>
        </w:rPr>
        <w:t>2</w:t>
      </w:r>
      <w:r>
        <w:rPr>
          <w:noProof/>
        </w:rPr>
        <w:fldChar w:fldCharType="end"/>
      </w:r>
    </w:p>
    <w:p w:rsidR="0030261C" w:rsidRDefault="00AE19B8">
      <w:pPr>
        <w:pStyle w:val="TOC2"/>
        <w:tabs>
          <w:tab w:val="left" w:pos="1000"/>
        </w:tabs>
        <w:rPr>
          <w:noProof/>
          <w:sz w:val="24"/>
          <w:szCs w:val="24"/>
        </w:rPr>
      </w:pPr>
      <w:r>
        <w:rPr>
          <w:noProof/>
        </w:rPr>
        <w:t>6.1</w:t>
      </w:r>
      <w:r>
        <w:rPr>
          <w:noProof/>
          <w:sz w:val="24"/>
          <w:szCs w:val="24"/>
        </w:rPr>
        <w:tab/>
      </w:r>
      <w:r>
        <w:rPr>
          <w:noProof/>
        </w:rPr>
        <w:t>&lt;Name of Extension Point&gt;</w:t>
      </w:r>
      <w:r>
        <w:rPr>
          <w:noProof/>
        </w:rPr>
        <w:tab/>
      </w:r>
      <w:r>
        <w:rPr>
          <w:noProof/>
        </w:rPr>
        <w:fldChar w:fldCharType="begin"/>
      </w:r>
      <w:r>
        <w:rPr>
          <w:noProof/>
        </w:rPr>
        <w:instrText xml:space="preserve"> PAGEREF _Toc494515318 \h </w:instrText>
      </w:r>
      <w:r>
        <w:rPr>
          <w:noProof/>
        </w:rPr>
      </w:r>
      <w:r>
        <w:rPr>
          <w:noProof/>
        </w:rPr>
        <w:fldChar w:fldCharType="separate"/>
      </w:r>
      <w:r w:rsidR="00CA0558">
        <w:rPr>
          <w:noProof/>
        </w:rPr>
        <w:t>2</w:t>
      </w:r>
      <w:r>
        <w:rPr>
          <w:noProof/>
        </w:rPr>
        <w:fldChar w:fldCharType="end"/>
      </w:r>
    </w:p>
    <w:p w:rsidR="0030261C" w:rsidRDefault="00AE19B8">
      <w:pPr>
        <w:pStyle w:val="Title"/>
      </w:pPr>
      <w:r>
        <w:rPr>
          <w:rFonts w:ascii="Times New Roman" w:hAnsi="Times New Roman"/>
          <w:sz w:val="20"/>
        </w:rPr>
        <w:fldChar w:fldCharType="end"/>
      </w:r>
      <w:r>
        <w:br w:type="page"/>
      </w:r>
      <w:r w:rsidR="00B27B55">
        <w:lastRenderedPageBreak/>
        <w:fldChar w:fldCharType="begin"/>
      </w:r>
      <w:r w:rsidR="00B27B55">
        <w:instrText xml:space="preserve">title  \* Mergeformat </w:instrText>
      </w:r>
      <w:r w:rsidR="00B27B55">
        <w:fldChar w:fldCharType="separate"/>
      </w:r>
      <w:r w:rsidR="00CA0558">
        <w:t>Use Case Specification: &lt;Use-Case Name&gt;</w:t>
      </w:r>
      <w:r w:rsidR="00B27B55">
        <w:fldChar w:fldCharType="end"/>
      </w:r>
      <w:bookmarkStart w:id="0" w:name="_Toc423410237"/>
      <w:bookmarkStart w:id="1" w:name="_Toc425054503"/>
      <w:r>
        <w:t xml:space="preserve"> </w:t>
      </w:r>
      <w:bookmarkEnd w:id="0"/>
      <w:bookmarkEnd w:id="1"/>
    </w:p>
    <w:p w:rsidR="0030261C" w:rsidRDefault="0030261C">
      <w:pPr>
        <w:pStyle w:val="InfoBlue"/>
      </w:pPr>
    </w:p>
    <w:p w:rsidR="0030261C" w:rsidRDefault="00AE19B8">
      <w:pPr>
        <w:pStyle w:val="Heading1"/>
      </w:pPr>
      <w:bookmarkStart w:id="2" w:name="_Toc494515304"/>
      <w:bookmarkStart w:id="3" w:name="_Toc423410238"/>
      <w:bookmarkStart w:id="4" w:name="_Toc425054504"/>
      <w:r>
        <w:t>Use-Case Name</w:t>
      </w:r>
      <w:bookmarkEnd w:id="2"/>
      <w:r>
        <w:t xml:space="preserve"> </w:t>
      </w:r>
    </w:p>
    <w:p w:rsidR="0008215B" w:rsidRPr="0008215B" w:rsidRDefault="0008215B" w:rsidP="0008215B">
      <w:pPr>
        <w:ind w:left="720"/>
      </w:pPr>
      <w:r>
        <w:t>Submit Pass/Fail</w:t>
      </w:r>
    </w:p>
    <w:p w:rsidR="0030261C" w:rsidRDefault="00AE19B8">
      <w:pPr>
        <w:pStyle w:val="Heading2"/>
      </w:pPr>
      <w:bookmarkStart w:id="5" w:name="_Toc494515305"/>
      <w:r>
        <w:t>Brief Description</w:t>
      </w:r>
      <w:bookmarkEnd w:id="3"/>
      <w:bookmarkEnd w:id="4"/>
      <w:bookmarkEnd w:id="5"/>
    </w:p>
    <w:p w:rsidR="0008215B" w:rsidRPr="0008215B" w:rsidRDefault="005D12F4" w:rsidP="005D12F4">
      <w:pPr>
        <w:ind w:left="720"/>
      </w:pPr>
      <w:r>
        <w:t xml:space="preserve">The Professor will submit the </w:t>
      </w:r>
      <w:r w:rsidR="005A07C4">
        <w:t>grades of each student in each class they teach in a given semester. This happens after a successful logon has been completed, and once the professor has finished entering the grades, they will submit the completed form and the grades for each student in the class will be written to the database.</w:t>
      </w:r>
    </w:p>
    <w:p w:rsidR="0030261C" w:rsidRDefault="00AE19B8">
      <w:pPr>
        <w:pStyle w:val="Heading1"/>
        <w:widowControl/>
      </w:pPr>
      <w:bookmarkStart w:id="6" w:name="_Toc423410239"/>
      <w:bookmarkStart w:id="7" w:name="_Toc425054505"/>
      <w:bookmarkStart w:id="8" w:name="_Toc494515306"/>
      <w:r>
        <w:t>Flow of Events</w:t>
      </w:r>
      <w:bookmarkEnd w:id="6"/>
      <w:bookmarkEnd w:id="7"/>
      <w:bookmarkEnd w:id="8"/>
    </w:p>
    <w:p w:rsidR="0030261C" w:rsidRDefault="00AE19B8">
      <w:pPr>
        <w:pStyle w:val="Heading2"/>
        <w:widowControl/>
      </w:pPr>
      <w:bookmarkStart w:id="9" w:name="_Toc423410240"/>
      <w:bookmarkStart w:id="10" w:name="_Toc425054506"/>
      <w:bookmarkStart w:id="11" w:name="_Toc494515307"/>
      <w:r>
        <w:t>Basic Flow</w:t>
      </w:r>
      <w:bookmarkEnd w:id="9"/>
      <w:bookmarkEnd w:id="10"/>
      <w:bookmarkEnd w:id="11"/>
      <w:r>
        <w:t xml:space="preserve"> </w:t>
      </w:r>
    </w:p>
    <w:p w:rsidR="0030261C" w:rsidRDefault="005A07C4">
      <w:pPr>
        <w:pStyle w:val="InfoBlue"/>
        <w:rPr>
          <w:i w:val="0"/>
          <w:color w:val="auto"/>
        </w:rPr>
      </w:pPr>
      <w:r>
        <w:rPr>
          <w:i w:val="0"/>
          <w:color w:val="auto"/>
        </w:rPr>
        <w:t>The Professor will first successfully complete a login to the system via the login page. Once this is complete, there will be a drop down arrow that contains a list of each class they’ve taught during the past semester. The professor will select one class at a time.</w:t>
      </w:r>
    </w:p>
    <w:p w:rsidR="005A07C4" w:rsidRDefault="005A07C4" w:rsidP="005A07C4">
      <w:pPr>
        <w:pStyle w:val="BodyText"/>
      </w:pPr>
      <w:r>
        <w:t>When a class has been selected, a form will appear on the webpage ben</w:t>
      </w:r>
      <w:r w:rsidR="006E5505">
        <w:t xml:space="preserve">eath the dropdown box with a list of student names, student ID’s, and a dropdown box next to each student. This will allow the Professor to simply click each dropdown box and select the grade earned. </w:t>
      </w:r>
    </w:p>
    <w:p w:rsidR="006E5505" w:rsidRPr="005A07C4" w:rsidRDefault="006E5505" w:rsidP="005A07C4">
      <w:pPr>
        <w:pStyle w:val="BodyText"/>
      </w:pPr>
      <w:r>
        <w:t xml:space="preserve">Beneath the form there will be two buttons. One will the clear the form and the other will record all the student’s grades to the database. When a Professor submits the grades, they will be recorded, and the Professor will be redirected to the page where they first selected the class they wish to submit grades for. </w:t>
      </w:r>
    </w:p>
    <w:p w:rsidR="0030261C" w:rsidRDefault="00AE19B8">
      <w:pPr>
        <w:pStyle w:val="Heading2"/>
        <w:widowControl/>
      </w:pPr>
      <w:bookmarkStart w:id="12" w:name="_Toc423410241"/>
      <w:bookmarkStart w:id="13" w:name="_Toc425054507"/>
      <w:bookmarkStart w:id="14" w:name="_Toc494515308"/>
      <w:r>
        <w:t>Alternative Flows</w:t>
      </w:r>
      <w:bookmarkEnd w:id="12"/>
      <w:bookmarkEnd w:id="13"/>
      <w:bookmarkEnd w:id="14"/>
    </w:p>
    <w:p w:rsidR="0030261C" w:rsidRDefault="001B2BF5">
      <w:pPr>
        <w:pStyle w:val="Heading3"/>
        <w:widowControl/>
      </w:pPr>
      <w:r>
        <w:t>Incorrect Grades</w:t>
      </w:r>
    </w:p>
    <w:p w:rsidR="00417E71" w:rsidRPr="00417E71" w:rsidRDefault="00417E71" w:rsidP="00417E71">
      <w:pPr>
        <w:pStyle w:val="InfoBlue"/>
        <w:rPr>
          <w:i w:val="0"/>
          <w:color w:val="auto"/>
        </w:rPr>
      </w:pPr>
      <w:r>
        <w:rPr>
          <w:i w:val="0"/>
          <w:color w:val="auto"/>
        </w:rPr>
        <w:t>The Professor will have selected a class, but started entering the grades of another class. When this occurs, the Professor will select the “Clear” button located beneath the form to erase any information they’d entered so far.</w:t>
      </w:r>
    </w:p>
    <w:p w:rsidR="0030261C" w:rsidRDefault="00AE19B8">
      <w:pPr>
        <w:pStyle w:val="Heading1"/>
      </w:pPr>
      <w:bookmarkStart w:id="15" w:name="_Toc423410251"/>
      <w:bookmarkStart w:id="16" w:name="_Toc425054510"/>
      <w:bookmarkStart w:id="17" w:name="_Toc494515311"/>
      <w:r>
        <w:t>Special Requirements</w:t>
      </w:r>
      <w:bookmarkEnd w:id="15"/>
      <w:bookmarkEnd w:id="16"/>
      <w:bookmarkEnd w:id="17"/>
    </w:p>
    <w:p w:rsidR="0030261C" w:rsidRDefault="001B2BF5">
      <w:pPr>
        <w:pStyle w:val="Heading2"/>
        <w:widowControl/>
      </w:pPr>
      <w:r>
        <w:t>Connectivity</w:t>
      </w:r>
    </w:p>
    <w:p w:rsidR="00417E71" w:rsidRDefault="00E532B8" w:rsidP="00E532B8">
      <w:pPr>
        <w:pStyle w:val="BodyText"/>
      </w:pPr>
      <w:r>
        <w:t>Must be connected to School of Nursing network or connected through virtual Lab.</w:t>
      </w:r>
    </w:p>
    <w:p w:rsidR="0030261C" w:rsidRDefault="00AE19B8" w:rsidP="007A0ED4">
      <w:pPr>
        <w:pStyle w:val="Heading1"/>
        <w:widowControl/>
      </w:pPr>
      <w:bookmarkStart w:id="18" w:name="_Toc423410253"/>
      <w:bookmarkStart w:id="19" w:name="_Toc425054512"/>
      <w:bookmarkStart w:id="20" w:name="_Toc494515313"/>
      <w:r>
        <w:t>Pre-conditions</w:t>
      </w:r>
      <w:bookmarkEnd w:id="18"/>
      <w:bookmarkEnd w:id="19"/>
      <w:bookmarkEnd w:id="20"/>
    </w:p>
    <w:p w:rsidR="0030261C" w:rsidRDefault="001B2BF5">
      <w:pPr>
        <w:pStyle w:val="Heading2"/>
        <w:widowControl/>
      </w:pPr>
      <w:r>
        <w:t>Logged In</w:t>
      </w:r>
    </w:p>
    <w:p w:rsidR="00417E71" w:rsidRPr="00417E71" w:rsidRDefault="00417E71" w:rsidP="00417E71">
      <w:pPr>
        <w:ind w:left="720"/>
      </w:pPr>
      <w:r>
        <w:t xml:space="preserve">The Professor will need to have already successfully </w:t>
      </w:r>
      <w:r w:rsidR="001B2BF5">
        <w:t>logged into the SONAR system.</w:t>
      </w:r>
    </w:p>
    <w:p w:rsidR="0030261C" w:rsidRDefault="00AE19B8" w:rsidP="007A0ED4">
      <w:pPr>
        <w:pStyle w:val="Heading1"/>
        <w:widowControl/>
      </w:pPr>
      <w:bookmarkStart w:id="21" w:name="_Toc423410255"/>
      <w:bookmarkStart w:id="22" w:name="_Toc425054514"/>
      <w:bookmarkStart w:id="23" w:name="_Toc494515315"/>
      <w:r>
        <w:t>Post-conditions</w:t>
      </w:r>
      <w:bookmarkEnd w:id="21"/>
      <w:bookmarkEnd w:id="22"/>
      <w:bookmarkEnd w:id="23"/>
    </w:p>
    <w:p w:rsidR="001B2BF5" w:rsidRPr="001B2BF5" w:rsidRDefault="001B2BF5" w:rsidP="001B2BF5">
      <w:pPr>
        <w:pStyle w:val="Heading2"/>
        <w:widowControl/>
      </w:pPr>
      <w:r>
        <w:t>Successful Submission</w:t>
      </w:r>
    </w:p>
    <w:p w:rsidR="00F138A9" w:rsidRDefault="00F138A9" w:rsidP="00F138A9">
      <w:pPr>
        <w:ind w:left="720"/>
      </w:pPr>
      <w:r>
        <w:t>The Professor will have submitted the grades for one class for one semester.</w:t>
      </w:r>
    </w:p>
    <w:p w:rsidR="001B2BF5" w:rsidRDefault="001B2BF5" w:rsidP="001B2BF5">
      <w:pPr>
        <w:pStyle w:val="Heading1"/>
      </w:pPr>
      <w:r>
        <w:t>Extension Points</w:t>
      </w:r>
    </w:p>
    <w:p w:rsidR="001B2BF5" w:rsidRDefault="001B2BF5" w:rsidP="001B2BF5">
      <w:pPr>
        <w:pStyle w:val="Heading2"/>
      </w:pPr>
      <w:r>
        <w:t>Incorrect Class</w:t>
      </w:r>
    </w:p>
    <w:p w:rsidR="001B2BF5" w:rsidRPr="001B2BF5" w:rsidRDefault="001B2BF5" w:rsidP="001B2BF5">
      <w:pPr>
        <w:ind w:left="720"/>
      </w:pPr>
      <w:r>
        <w:t xml:space="preserve">A Professor will have the opportunity to change a student’s grades before submitting, after the Submit </w:t>
      </w:r>
      <w:r>
        <w:lastRenderedPageBreak/>
        <w:t>button has been clicked, a Professor will need to contact the system administrator to edit the student’s record.</w:t>
      </w:r>
    </w:p>
    <w:p w:rsidR="007A0ED4" w:rsidRPr="007A0ED4" w:rsidRDefault="007A0ED4" w:rsidP="007A0ED4"/>
    <w:sectPr w:rsidR="007A0ED4" w:rsidRPr="007A0ED4">
      <w:headerReference w:type="default" r:id="rId13"/>
      <w:footerReference w:type="default" r:id="rId14"/>
      <w:endnotePr>
        <w:numFmt w:val="decimal"/>
      </w:endnote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B55" w:rsidRDefault="00B27B55">
      <w:pPr>
        <w:spacing w:line="240" w:lineRule="auto"/>
      </w:pPr>
      <w:r>
        <w:separator/>
      </w:r>
    </w:p>
  </w:endnote>
  <w:endnote w:type="continuationSeparator" w:id="0">
    <w:p w:rsidR="00B27B55" w:rsidRDefault="00B27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5AA" w:rsidRDefault="004335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5AA" w:rsidRDefault="004335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5AA" w:rsidRDefault="004335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30261C">
      <w:tc>
        <w:tcPr>
          <w:tcW w:w="3162" w:type="dxa"/>
          <w:tcBorders>
            <w:top w:val="nil"/>
            <w:left w:val="nil"/>
            <w:bottom w:val="nil"/>
            <w:right w:val="nil"/>
          </w:tcBorders>
        </w:tcPr>
        <w:p w:rsidR="0030261C" w:rsidRDefault="00AE19B8">
          <w:pPr>
            <w:ind w:right="360"/>
            <w:rPr>
              <w:sz w:val="24"/>
            </w:rPr>
          </w:pPr>
          <w:r>
            <w:t>Confidential</w:t>
          </w:r>
        </w:p>
      </w:tc>
      <w:tc>
        <w:tcPr>
          <w:tcW w:w="3162" w:type="dxa"/>
          <w:tcBorders>
            <w:top w:val="nil"/>
            <w:left w:val="nil"/>
            <w:bottom w:val="nil"/>
            <w:right w:val="nil"/>
          </w:tcBorders>
        </w:tcPr>
        <w:p w:rsidR="0030261C" w:rsidRDefault="00AE19B8" w:rsidP="004335AA">
          <w:pPr>
            <w:jc w:val="center"/>
          </w:pPr>
          <w:r>
            <w:fldChar w:fldCharType="begin"/>
          </w:r>
          <w:r>
            <w:instrText>symbol 211 \f "Symbol" \s 10</w:instrText>
          </w:r>
          <w:r>
            <w:fldChar w:fldCharType="separate"/>
          </w:r>
          <w:r>
            <w:rPr>
              <w:rFonts w:ascii="Symbol" w:hAnsi="Symbol"/>
            </w:rPr>
            <w:t>Ó</w:t>
          </w:r>
          <w:r>
            <w:fldChar w:fldCharType="end"/>
          </w:r>
          <w:r w:rsidR="004335AA">
            <w:t>SONAR</w:t>
          </w:r>
          <w:bookmarkStart w:id="24" w:name="_GoBack"/>
          <w:bookmarkEnd w:id="24"/>
          <w:r>
            <w:t xml:space="preserve">, </w:t>
          </w:r>
          <w:r>
            <w:fldChar w:fldCharType="begin"/>
          </w:r>
          <w:r>
            <w:instrText xml:space="preserve"> DATE \@ "yyyy" </w:instrText>
          </w:r>
          <w:r>
            <w:fldChar w:fldCharType="separate"/>
          </w:r>
          <w:r w:rsidR="001B2BF5">
            <w:rPr>
              <w:noProof/>
            </w:rPr>
            <w:t>2016</w:t>
          </w:r>
          <w:r>
            <w:fldChar w:fldCharType="end"/>
          </w:r>
        </w:p>
      </w:tc>
      <w:tc>
        <w:tcPr>
          <w:tcW w:w="3162" w:type="dxa"/>
          <w:tcBorders>
            <w:top w:val="nil"/>
            <w:left w:val="nil"/>
            <w:bottom w:val="nil"/>
            <w:right w:val="nil"/>
          </w:tcBorders>
        </w:tcPr>
        <w:p w:rsidR="0030261C" w:rsidRDefault="00AE19B8">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4335AA">
            <w:rPr>
              <w:rStyle w:val="PageNumber"/>
              <w:noProof/>
            </w:rPr>
            <w:t>4</w:t>
          </w:r>
          <w:r>
            <w:rPr>
              <w:rStyle w:val="PageNumber"/>
            </w:rPr>
            <w:fldChar w:fldCharType="end"/>
          </w:r>
        </w:p>
      </w:tc>
    </w:tr>
  </w:tbl>
  <w:p w:rsidR="0030261C" w:rsidRDefault="00302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B55" w:rsidRDefault="00B27B55">
      <w:pPr>
        <w:spacing w:line="240" w:lineRule="auto"/>
      </w:pPr>
      <w:r>
        <w:separator/>
      </w:r>
    </w:p>
  </w:footnote>
  <w:footnote w:type="continuationSeparator" w:id="0">
    <w:p w:rsidR="00B27B55" w:rsidRDefault="00B27B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5AA" w:rsidRDefault="004335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61C" w:rsidRDefault="0030261C">
    <w:pPr>
      <w:rPr>
        <w:sz w:val="24"/>
      </w:rPr>
    </w:pPr>
  </w:p>
  <w:p w:rsidR="0030261C" w:rsidRDefault="0030261C">
    <w:pPr>
      <w:pBdr>
        <w:top w:val="single" w:sz="6" w:space="1" w:color="auto"/>
      </w:pBdr>
      <w:rPr>
        <w:sz w:val="24"/>
      </w:rPr>
    </w:pPr>
  </w:p>
  <w:p w:rsidR="0030261C" w:rsidRDefault="004D3A04">
    <w:pPr>
      <w:pBdr>
        <w:bottom w:val="single" w:sz="6" w:space="1" w:color="auto"/>
      </w:pBdr>
      <w:jc w:val="right"/>
      <w:rPr>
        <w:rFonts w:ascii="Arial" w:hAnsi="Arial"/>
        <w:b/>
        <w:sz w:val="36"/>
      </w:rPr>
    </w:pPr>
    <w:r>
      <w:rPr>
        <w:rFonts w:ascii="Arial" w:hAnsi="Arial"/>
        <w:b/>
        <w:sz w:val="36"/>
      </w:rPr>
      <w:t>R.A.C.T</w:t>
    </w:r>
  </w:p>
  <w:p w:rsidR="0030261C" w:rsidRDefault="0030261C">
    <w:pPr>
      <w:pBdr>
        <w:bottom w:val="single" w:sz="6" w:space="1" w:color="auto"/>
      </w:pBdr>
      <w:jc w:val="right"/>
      <w:rPr>
        <w:sz w:val="24"/>
      </w:rPr>
    </w:pPr>
  </w:p>
  <w:p w:rsidR="0030261C" w:rsidRDefault="003026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5AA" w:rsidRDefault="004335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30261C">
      <w:tc>
        <w:tcPr>
          <w:tcW w:w="6379" w:type="dxa"/>
        </w:tcPr>
        <w:p w:rsidR="0030261C" w:rsidRDefault="004D3A04" w:rsidP="004D3A04">
          <w:r>
            <w:t>SONAR</w:t>
          </w:r>
        </w:p>
      </w:tc>
      <w:tc>
        <w:tcPr>
          <w:tcW w:w="3179" w:type="dxa"/>
        </w:tcPr>
        <w:p w:rsidR="0030261C" w:rsidRDefault="00AE19B8">
          <w:pPr>
            <w:tabs>
              <w:tab w:val="left" w:pos="1135"/>
            </w:tabs>
            <w:spacing w:before="40"/>
            <w:ind w:right="68"/>
          </w:pPr>
          <w:r>
            <w:t xml:space="preserve">  Version:           &lt;1.0&gt;</w:t>
          </w:r>
        </w:p>
      </w:tc>
    </w:tr>
    <w:tr w:rsidR="0030261C">
      <w:tc>
        <w:tcPr>
          <w:tcW w:w="6379" w:type="dxa"/>
        </w:tcPr>
        <w:p w:rsidR="0030261C" w:rsidRDefault="00B27B55" w:rsidP="0008215B">
          <w:r>
            <w:fldChar w:fldCharType="begin"/>
          </w:r>
          <w:r>
            <w:instrText xml:space="preserve">title  \* Mergeformat </w:instrText>
          </w:r>
          <w:r>
            <w:fldChar w:fldCharType="separate"/>
          </w:r>
          <w:r w:rsidR="00CA0558">
            <w:t xml:space="preserve">Use Case Specification: </w:t>
          </w:r>
          <w:r>
            <w:fldChar w:fldCharType="end"/>
          </w:r>
          <w:r w:rsidR="005D12F4">
            <w:t>Submit Grades</w:t>
          </w:r>
        </w:p>
      </w:tc>
      <w:tc>
        <w:tcPr>
          <w:tcW w:w="3179" w:type="dxa"/>
        </w:tcPr>
        <w:p w:rsidR="0030261C" w:rsidRDefault="004D3A04">
          <w:r>
            <w:t xml:space="preserve"> </w:t>
          </w:r>
          <w:r w:rsidR="005D12F4">
            <w:t xml:space="preserve"> Date:  1</w:t>
          </w:r>
          <w:r>
            <w:t>0/Oct/16</w:t>
          </w:r>
        </w:p>
      </w:tc>
    </w:tr>
    <w:tr w:rsidR="0030261C">
      <w:tc>
        <w:tcPr>
          <w:tcW w:w="9558" w:type="dxa"/>
          <w:gridSpan w:val="2"/>
        </w:tcPr>
        <w:p w:rsidR="0030261C" w:rsidRDefault="0008215B" w:rsidP="0008215B">
          <w:pPr>
            <w:tabs>
              <w:tab w:val="left" w:pos="2090"/>
            </w:tabs>
          </w:pPr>
          <w:r>
            <w:t>UC5</w:t>
          </w:r>
          <w:r>
            <w:tab/>
          </w:r>
        </w:p>
      </w:tc>
    </w:tr>
  </w:tbl>
  <w:p w:rsidR="0030261C" w:rsidRDefault="00302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4E5B82"/>
    <w:multiLevelType w:val="multilevel"/>
    <w:tmpl w:val="B090F3DE"/>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0"/>
  </w:num>
  <w:num w:numId="5">
    <w:abstractNumId w:val="15"/>
  </w:num>
  <w:num w:numId="6">
    <w:abstractNumId w:val="14"/>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19"/>
  </w:num>
  <w:num w:numId="10">
    <w:abstractNumId w:val="3"/>
  </w:num>
  <w:num w:numId="11">
    <w:abstractNumId w:val="10"/>
  </w:num>
  <w:num w:numId="12">
    <w:abstractNumId w:val="8"/>
  </w:num>
  <w:num w:numId="13">
    <w:abstractNumId w:val="18"/>
  </w:num>
  <w:num w:numId="14">
    <w:abstractNumId w:val="7"/>
  </w:num>
  <w:num w:numId="15">
    <w:abstractNumId w:val="4"/>
  </w:num>
  <w:num w:numId="16">
    <w:abstractNumId w:val="17"/>
  </w:num>
  <w:num w:numId="17">
    <w:abstractNumId w:val="13"/>
  </w:num>
  <w:num w:numId="18">
    <w:abstractNumId w:val="5"/>
  </w:num>
  <w:num w:numId="19">
    <w:abstractNumId w:val="11"/>
  </w:num>
  <w:num w:numId="20">
    <w:abstractNumId w:val="6"/>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B8"/>
    <w:rsid w:val="0008215B"/>
    <w:rsid w:val="001646E2"/>
    <w:rsid w:val="0017507A"/>
    <w:rsid w:val="001B2BF5"/>
    <w:rsid w:val="0030261C"/>
    <w:rsid w:val="00417E71"/>
    <w:rsid w:val="004335AA"/>
    <w:rsid w:val="004D3A04"/>
    <w:rsid w:val="005A07C4"/>
    <w:rsid w:val="005D12F4"/>
    <w:rsid w:val="006E5505"/>
    <w:rsid w:val="007A0ED4"/>
    <w:rsid w:val="00AE19B8"/>
    <w:rsid w:val="00B27B55"/>
    <w:rsid w:val="00CA0558"/>
    <w:rsid w:val="00E532B8"/>
    <w:rsid w:val="00F13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CC3E34-B20B-4D14-A4BE-17D9C655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22"/>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rk01\AppData\Local\Tem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rup_ucspec.dot</Template>
  <TotalTime>0</TotalTime>
  <Pages>5</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Use Case Specification: &lt;Use-Case Name&gt;</vt:lpstr>
    </vt:vector>
  </TitlesOfParts>
  <Company>&lt;Company Name&gt;</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 &lt;Use-Case Name&gt;</dc:title>
  <dc:subject>&lt;Project Name&gt;</dc:subject>
  <dc:creator>rmbark01</dc:creator>
  <cp:lastModifiedBy>Mahan,Timothy James</cp:lastModifiedBy>
  <cp:revision>2</cp:revision>
  <cp:lastPrinted>2011-02-23T16:45:00Z</cp:lastPrinted>
  <dcterms:created xsi:type="dcterms:W3CDTF">2016-10-23T20:53:00Z</dcterms:created>
  <dcterms:modified xsi:type="dcterms:W3CDTF">2016-10-23T20:53:00Z</dcterms:modified>
</cp:coreProperties>
</file>